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A5" w:rsidRDefault="00F124A5" w:rsidP="005312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4A5">
        <w:rPr>
          <w:rFonts w:ascii="Times New Roman" w:hAnsi="Times New Roman" w:cs="Times New Roman"/>
          <w:b/>
          <w:bCs/>
          <w:sz w:val="24"/>
          <w:szCs w:val="24"/>
        </w:rPr>
        <w:t>Положение о Международном конкурсном проекте «Крапивная история»</w:t>
      </w:r>
    </w:p>
    <w:p w:rsidR="0053129C" w:rsidRPr="00F124A5" w:rsidRDefault="0053129C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A76" w:rsidRDefault="00801A76" w:rsidP="00531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Концептуальное обоснование выбора темы:</w:t>
      </w:r>
    </w:p>
    <w:p w:rsidR="00801A76" w:rsidRPr="00801A76" w:rsidRDefault="001E20F3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F3">
        <w:rPr>
          <w:rFonts w:ascii="Times New Roman" w:hAnsi="Times New Roman" w:cs="Times New Roman"/>
          <w:b/>
          <w:sz w:val="24"/>
          <w:szCs w:val="24"/>
        </w:rPr>
        <w:t>Кр</w:t>
      </w:r>
      <w:r>
        <w:rPr>
          <w:rFonts w:ascii="Times New Roman" w:hAnsi="Times New Roman" w:cs="Times New Roman"/>
          <w:b/>
          <w:sz w:val="24"/>
          <w:szCs w:val="24"/>
        </w:rPr>
        <w:t>апива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330011">
        <w:rPr>
          <w:rFonts w:ascii="Times New Roman" w:hAnsi="Times New Roman" w:cs="Times New Roman"/>
          <w:sz w:val="24"/>
          <w:szCs w:val="24"/>
        </w:rPr>
        <w:t>символ</w:t>
      </w:r>
      <w:r w:rsidR="0053129C">
        <w:rPr>
          <w:rFonts w:ascii="Times New Roman" w:hAnsi="Times New Roman" w:cs="Times New Roman"/>
          <w:sz w:val="24"/>
          <w:szCs w:val="24"/>
        </w:rPr>
        <w:t xml:space="preserve"> патриотизма, стойкости и силы русского народа на основе историй, легенд и свойств этого растения.</w:t>
      </w:r>
    </w:p>
    <w:p w:rsidR="00801A76" w:rsidRDefault="00801A76" w:rsidP="00531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A76" w:rsidRPr="0053129C" w:rsidRDefault="00801A76" w:rsidP="00531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76">
        <w:rPr>
          <w:rFonts w:ascii="Times New Roman" w:hAnsi="Times New Roman" w:cs="Times New Roman"/>
          <w:b/>
          <w:sz w:val="24"/>
          <w:szCs w:val="24"/>
        </w:rPr>
        <w:t>История:</w:t>
      </w:r>
    </w:p>
    <w:p w:rsidR="00801A76" w:rsidRPr="00801A76" w:rsidRDefault="00801A76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76">
        <w:rPr>
          <w:rFonts w:ascii="Times New Roman" w:hAnsi="Times New Roman" w:cs="Times New Roman"/>
          <w:sz w:val="24"/>
          <w:szCs w:val="24"/>
        </w:rPr>
        <w:t>Крапива первая вырастает на местах боев и пожарищ, символизир</w:t>
      </w:r>
      <w:r w:rsidR="0053129C">
        <w:rPr>
          <w:rFonts w:ascii="Times New Roman" w:hAnsi="Times New Roman" w:cs="Times New Roman"/>
          <w:sz w:val="24"/>
          <w:szCs w:val="24"/>
        </w:rPr>
        <w:t xml:space="preserve">ует начало новой жизни. </w:t>
      </w:r>
      <w:r w:rsidR="0053129C">
        <w:rPr>
          <w:rFonts w:ascii="Times New Roman" w:hAnsi="Times New Roman" w:cs="Times New Roman"/>
          <w:sz w:val="24"/>
          <w:szCs w:val="24"/>
        </w:rPr>
        <w:tab/>
        <w:t>О</w:t>
      </w:r>
      <w:r w:rsidRPr="00801A76">
        <w:rPr>
          <w:rFonts w:ascii="Times New Roman" w:hAnsi="Times New Roman" w:cs="Times New Roman"/>
          <w:sz w:val="24"/>
          <w:szCs w:val="24"/>
        </w:rPr>
        <w:t>тносите</w:t>
      </w:r>
      <w:r w:rsidR="0053129C">
        <w:rPr>
          <w:rFonts w:ascii="Times New Roman" w:hAnsi="Times New Roman" w:cs="Times New Roman"/>
          <w:sz w:val="24"/>
          <w:szCs w:val="24"/>
        </w:rPr>
        <w:t xml:space="preserve">льно названия города </w:t>
      </w:r>
      <w:r w:rsidRPr="00801A76">
        <w:rPr>
          <w:rFonts w:ascii="Times New Roman" w:hAnsi="Times New Roman" w:cs="Times New Roman"/>
          <w:sz w:val="24"/>
          <w:szCs w:val="24"/>
        </w:rPr>
        <w:t xml:space="preserve"> Крапивна</w:t>
      </w:r>
      <w:r w:rsidR="0053129C">
        <w:rPr>
          <w:rFonts w:ascii="Times New Roman" w:hAnsi="Times New Roman" w:cs="Times New Roman"/>
          <w:sz w:val="24"/>
          <w:szCs w:val="24"/>
        </w:rPr>
        <w:t>, одного из форпостов, городов-крепостей Засечной Черты,</w:t>
      </w:r>
      <w:r w:rsidRPr="00801A76">
        <w:rPr>
          <w:rFonts w:ascii="Times New Roman" w:hAnsi="Times New Roman" w:cs="Times New Roman"/>
          <w:sz w:val="24"/>
          <w:szCs w:val="24"/>
        </w:rPr>
        <w:t xml:space="preserve"> бытует легенда, согласно которой разбежавшиеся после очередного татарского набега жители, вернувшись в город, нашли его «…заросшим крапивою, от чего возобновлённый город и прозван Крапивною». Рассматривать данную легенду можно как от</w:t>
      </w:r>
      <w:r w:rsidR="00E824FD">
        <w:rPr>
          <w:rFonts w:ascii="Times New Roman" w:hAnsi="Times New Roman" w:cs="Times New Roman"/>
          <w:sz w:val="24"/>
          <w:szCs w:val="24"/>
        </w:rPr>
        <w:t>голосок реальных событий, но</w:t>
      </w:r>
      <w:r w:rsidRPr="00801A76">
        <w:rPr>
          <w:rFonts w:ascii="Times New Roman" w:hAnsi="Times New Roman" w:cs="Times New Roman"/>
          <w:sz w:val="24"/>
          <w:szCs w:val="24"/>
        </w:rPr>
        <w:t xml:space="preserve"> вероятнее всего Крапивна называлась так и  раньше, до набега, а крапива появилась как </w:t>
      </w:r>
      <w:r w:rsidR="0053129C">
        <w:rPr>
          <w:rFonts w:ascii="Times New Roman" w:hAnsi="Times New Roman" w:cs="Times New Roman"/>
          <w:sz w:val="24"/>
          <w:szCs w:val="24"/>
        </w:rPr>
        <w:t>упоминание. Однако впоследствии</w:t>
      </w:r>
      <w:r w:rsidRPr="00801A76">
        <w:rPr>
          <w:rFonts w:ascii="Times New Roman" w:hAnsi="Times New Roman" w:cs="Times New Roman"/>
          <w:sz w:val="24"/>
          <w:szCs w:val="24"/>
        </w:rPr>
        <w:t xml:space="preserve"> эта легенда послужила основой для создания герба города. </w:t>
      </w:r>
    </w:p>
    <w:p w:rsidR="00801A76" w:rsidRPr="00801A76" w:rsidRDefault="00801A76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76">
        <w:rPr>
          <w:rFonts w:ascii="Times New Roman" w:hAnsi="Times New Roman" w:cs="Times New Roman"/>
          <w:sz w:val="24"/>
          <w:szCs w:val="24"/>
        </w:rPr>
        <w:tab/>
        <w:t xml:space="preserve">В результате губернской реформы 1775 г., в процессе реализации утверждённого 11 ноября 1775 г. «Учреждения для управления губерний» в 1777 г. была создана Тульская губерния (наместничество), в состав которой вошли территории, ранее находившиеся в пределах Белгородской и Московской губерний, в том числе – Крапивна с уездом. </w:t>
      </w:r>
    </w:p>
    <w:p w:rsidR="00801A76" w:rsidRPr="00801A76" w:rsidRDefault="00801A76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76">
        <w:rPr>
          <w:rFonts w:ascii="Times New Roman" w:hAnsi="Times New Roman" w:cs="Times New Roman"/>
          <w:sz w:val="24"/>
          <w:szCs w:val="24"/>
        </w:rPr>
        <w:tab/>
        <w:t xml:space="preserve">Новое административное деление было соответствующим образом </w:t>
      </w:r>
      <w:proofErr w:type="spellStart"/>
      <w:r w:rsidRPr="00801A76">
        <w:rPr>
          <w:rFonts w:ascii="Times New Roman" w:hAnsi="Times New Roman" w:cs="Times New Roman"/>
          <w:sz w:val="24"/>
          <w:szCs w:val="24"/>
        </w:rPr>
        <w:t>геральдически</w:t>
      </w:r>
      <w:proofErr w:type="spellEnd"/>
      <w:r w:rsidRPr="00801A76">
        <w:rPr>
          <w:rFonts w:ascii="Times New Roman" w:hAnsi="Times New Roman" w:cs="Times New Roman"/>
          <w:sz w:val="24"/>
          <w:szCs w:val="24"/>
        </w:rPr>
        <w:t xml:space="preserve"> оформлено – подобно другим русским городам Крапивна, в 1778 г. (впервые в своей истории) получила герб, на «французском» щите которого «В золотом поле положены звездою шесть крапивных ветвей по имени сего города».</w:t>
      </w:r>
    </w:p>
    <w:p w:rsidR="00801A76" w:rsidRPr="00801A76" w:rsidRDefault="00801A76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76">
        <w:rPr>
          <w:rFonts w:ascii="Times New Roman" w:hAnsi="Times New Roman" w:cs="Times New Roman"/>
          <w:sz w:val="24"/>
          <w:szCs w:val="24"/>
        </w:rPr>
        <w:tab/>
        <w:t>В 1863 году, в период геральдической реформы Кёне, был разработан проект нового герба уездного города Крапивны Тульской губернии(официально не утверждён):</w:t>
      </w:r>
    </w:p>
    <w:p w:rsidR="00801A76" w:rsidRPr="00801A76" w:rsidRDefault="00801A76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76">
        <w:rPr>
          <w:rFonts w:ascii="Times New Roman" w:hAnsi="Times New Roman" w:cs="Times New Roman"/>
          <w:sz w:val="24"/>
          <w:szCs w:val="24"/>
        </w:rPr>
        <w:t xml:space="preserve">«В золотом щите 6 зеленых ветвей крапивы, положенных звездообразно. В вольной части герб Тульской губернии. Щит увенчан серебряной </w:t>
      </w:r>
      <w:proofErr w:type="spellStart"/>
      <w:r w:rsidRPr="00801A76">
        <w:rPr>
          <w:rFonts w:ascii="Times New Roman" w:hAnsi="Times New Roman" w:cs="Times New Roman"/>
          <w:sz w:val="24"/>
          <w:szCs w:val="24"/>
        </w:rPr>
        <w:t>стенчатой</w:t>
      </w:r>
      <w:proofErr w:type="spellEnd"/>
      <w:r w:rsidRPr="00801A76">
        <w:rPr>
          <w:rFonts w:ascii="Times New Roman" w:hAnsi="Times New Roman" w:cs="Times New Roman"/>
          <w:sz w:val="24"/>
          <w:szCs w:val="24"/>
        </w:rPr>
        <w:t xml:space="preserve"> короной и окружён золотыми колосьями, соединёнными Александровской лентой».</w:t>
      </w:r>
    </w:p>
    <w:p w:rsidR="00801A76" w:rsidRPr="00801A76" w:rsidRDefault="00801A76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76">
        <w:rPr>
          <w:rFonts w:ascii="Times New Roman" w:hAnsi="Times New Roman" w:cs="Times New Roman"/>
          <w:sz w:val="24"/>
          <w:szCs w:val="24"/>
        </w:rPr>
        <w:tab/>
        <w:t>В 1870 году была выпущена марка земской почты Крапивенского уезда, на которой был изображён исторический герб Крапивны, увенчанный императорской короной.</w:t>
      </w:r>
    </w:p>
    <w:p w:rsidR="00801A76" w:rsidRPr="00801A76" w:rsidRDefault="00801A76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76">
        <w:rPr>
          <w:rFonts w:ascii="Times New Roman" w:hAnsi="Times New Roman" w:cs="Times New Roman"/>
          <w:sz w:val="24"/>
          <w:szCs w:val="24"/>
        </w:rPr>
        <w:t>В советский период исторический герб Крапивны не использовался. В постсоветский период попыток реконструировать герб в качестве официального символа Крапивенского сельского поселения не предпринималось.</w:t>
      </w:r>
    </w:p>
    <w:p w:rsidR="00801A76" w:rsidRDefault="00801A76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76">
        <w:rPr>
          <w:rFonts w:ascii="Times New Roman" w:hAnsi="Times New Roman" w:cs="Times New Roman"/>
          <w:sz w:val="24"/>
          <w:szCs w:val="24"/>
        </w:rPr>
        <w:tab/>
        <w:t xml:space="preserve">3 марта 2004 года был утверждён герб города Щёкино и </w:t>
      </w:r>
      <w:proofErr w:type="spellStart"/>
      <w:r w:rsidRPr="00801A76">
        <w:rPr>
          <w:rFonts w:ascii="Times New Roman" w:hAnsi="Times New Roman" w:cs="Times New Roman"/>
          <w:sz w:val="24"/>
          <w:szCs w:val="24"/>
        </w:rPr>
        <w:t>Щёкинского</w:t>
      </w:r>
      <w:proofErr w:type="spellEnd"/>
      <w:r w:rsidRPr="00801A76">
        <w:rPr>
          <w:rFonts w:ascii="Times New Roman" w:hAnsi="Times New Roman" w:cs="Times New Roman"/>
          <w:sz w:val="24"/>
          <w:szCs w:val="24"/>
        </w:rPr>
        <w:t xml:space="preserve"> района Тульской области. В почётную фигуру герба — главу, были внесены элементы исторического герба Крапивны - веерообразно выходящие вверх три зеленых стебля крапивы.</w:t>
      </w:r>
    </w:p>
    <w:p w:rsidR="00E824FD" w:rsidRDefault="00E824FD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Крапива является не только геральдическим знаком, но и символом возрождения Крапивны, особо ценного объекта культурного наследия РФ, имеющим статус </w:t>
      </w:r>
      <w:r w:rsidRPr="00E824FD">
        <w:rPr>
          <w:rFonts w:ascii="Times New Roman" w:hAnsi="Times New Roman" w:cs="Times New Roman"/>
          <w:sz w:val="24"/>
          <w:szCs w:val="24"/>
        </w:rPr>
        <w:t>«Достопримечательное место – Историческое поселение Крапивна».</w:t>
      </w:r>
    </w:p>
    <w:p w:rsidR="007D6799" w:rsidRPr="007D6799" w:rsidRDefault="007D6799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Крапивне в течение семнадцати лет проводится Международный Фестиваль Крапивы.</w:t>
      </w:r>
    </w:p>
    <w:p w:rsidR="00E824FD" w:rsidRDefault="00E824FD" w:rsidP="007D6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Крапивна может быть пилотным проектом, примером работы с историческими поселениями, а символика возрождения города предполагает и более широкий круг использования </w:t>
      </w:r>
      <w:r w:rsidR="007D6799">
        <w:rPr>
          <w:rFonts w:ascii="Times New Roman" w:hAnsi="Times New Roman" w:cs="Times New Roman"/>
          <w:sz w:val="24"/>
          <w:szCs w:val="24"/>
        </w:rPr>
        <w:t xml:space="preserve">–в крапиве объединяются образы </w:t>
      </w:r>
      <w:r w:rsidR="007D6799" w:rsidRPr="007D6799">
        <w:rPr>
          <w:rFonts w:ascii="Times New Roman" w:hAnsi="Times New Roman" w:cs="Times New Roman"/>
          <w:sz w:val="24"/>
          <w:szCs w:val="24"/>
        </w:rPr>
        <w:t>патриотизма, стойкости и силы русского народа</w:t>
      </w:r>
      <w:r w:rsidR="007D6799">
        <w:rPr>
          <w:rFonts w:ascii="Times New Roman" w:hAnsi="Times New Roman" w:cs="Times New Roman"/>
          <w:sz w:val="24"/>
          <w:szCs w:val="24"/>
        </w:rPr>
        <w:t>.</w:t>
      </w:r>
    </w:p>
    <w:p w:rsidR="00680926" w:rsidRDefault="00680926" w:rsidP="007D6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1E20F3" w:rsidRDefault="00680926" w:rsidP="007D67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0F3">
        <w:rPr>
          <w:rFonts w:ascii="Times New Roman" w:hAnsi="Times New Roman" w:cs="Times New Roman"/>
          <w:b/>
          <w:sz w:val="24"/>
          <w:szCs w:val="24"/>
        </w:rPr>
        <w:t>Организаторы конкурса:</w:t>
      </w:r>
    </w:p>
    <w:p w:rsidR="00680926" w:rsidRDefault="00452D87" w:rsidP="007D6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просвещения РФ</w:t>
      </w:r>
    </w:p>
    <w:p w:rsidR="00AC33AB" w:rsidRDefault="00AC33AB" w:rsidP="007D6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культуры РФ</w:t>
      </w:r>
    </w:p>
    <w:p w:rsidR="001E20F3" w:rsidRDefault="001E20F3" w:rsidP="007D6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ФГБУК ГМПЗ «Музей-усадьба Л. Н. Толстого «Ясная Поляна»»</w:t>
      </w:r>
    </w:p>
    <w:p w:rsidR="007D6799" w:rsidRDefault="007D6799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A5" w:rsidRPr="00680926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926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74088D" w:rsidRDefault="0074088D" w:rsidP="0074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088D">
        <w:rPr>
          <w:rFonts w:ascii="Times New Roman" w:hAnsi="Times New Roman" w:cs="Times New Roman"/>
          <w:sz w:val="24"/>
          <w:szCs w:val="24"/>
        </w:rPr>
        <w:t>расширени</w:t>
      </w:r>
      <w:r>
        <w:rPr>
          <w:rFonts w:ascii="Times New Roman" w:hAnsi="Times New Roman" w:cs="Times New Roman"/>
          <w:sz w:val="24"/>
          <w:szCs w:val="24"/>
        </w:rPr>
        <w:t>е исторических знаний детей и молодежи</w:t>
      </w:r>
      <w:r w:rsidR="00680926">
        <w:rPr>
          <w:rFonts w:ascii="Times New Roman" w:hAnsi="Times New Roman" w:cs="Times New Roman"/>
          <w:sz w:val="24"/>
          <w:szCs w:val="24"/>
        </w:rPr>
        <w:t xml:space="preserve"> об истории России.</w:t>
      </w:r>
    </w:p>
    <w:p w:rsidR="00680926" w:rsidRDefault="00680926" w:rsidP="0074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Default="00680926" w:rsidP="0074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знаний о крапиве как ярком представителе растительного мира, о символизме растения.</w:t>
      </w:r>
    </w:p>
    <w:p w:rsidR="00680926" w:rsidRPr="0074088D" w:rsidRDefault="00680926" w:rsidP="0074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8D" w:rsidRPr="0074088D" w:rsidRDefault="0074088D" w:rsidP="0074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88D">
        <w:rPr>
          <w:rFonts w:ascii="Times New Roman" w:hAnsi="Times New Roman" w:cs="Times New Roman"/>
          <w:sz w:val="24"/>
          <w:szCs w:val="24"/>
        </w:rPr>
        <w:t>- содействие в формировании гражданско-патриотического сознания</w:t>
      </w:r>
      <w:r w:rsidR="00680926">
        <w:rPr>
          <w:rFonts w:ascii="Times New Roman" w:hAnsi="Times New Roman" w:cs="Times New Roman"/>
          <w:sz w:val="24"/>
          <w:szCs w:val="24"/>
        </w:rPr>
        <w:t xml:space="preserve"> детей и молодежи.</w:t>
      </w:r>
    </w:p>
    <w:p w:rsidR="00680926" w:rsidRDefault="00680926" w:rsidP="0074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Default="00680926" w:rsidP="0074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творческих способностей детей и молодежи.</w:t>
      </w:r>
    </w:p>
    <w:p w:rsidR="00680926" w:rsidRPr="0074088D" w:rsidRDefault="00680926" w:rsidP="0074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88D" w:rsidRDefault="0074088D" w:rsidP="0074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88D">
        <w:rPr>
          <w:rFonts w:ascii="Times New Roman" w:hAnsi="Times New Roman" w:cs="Times New Roman"/>
          <w:sz w:val="24"/>
          <w:szCs w:val="24"/>
        </w:rPr>
        <w:t>- выявление и поддержка одарённых детей и подростков.</w:t>
      </w:r>
    </w:p>
    <w:p w:rsidR="00680926" w:rsidRDefault="00680926" w:rsidP="0074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Default="00680926" w:rsidP="0074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поддержка творческих педагогов.</w:t>
      </w:r>
    </w:p>
    <w:p w:rsidR="001E20F3" w:rsidRDefault="001E20F3" w:rsidP="0074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F3" w:rsidRDefault="001E20F3" w:rsidP="0074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семейных ценностей.</w:t>
      </w:r>
    </w:p>
    <w:p w:rsid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A5" w:rsidRPr="00680926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1</w:t>
      </w:r>
      <w:r w:rsidRPr="00680926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В конкурсе могут принимать участие все желающие.</w:t>
      </w:r>
      <w:r w:rsidR="00220FF6">
        <w:rPr>
          <w:rFonts w:ascii="Times New Roman" w:hAnsi="Times New Roman" w:cs="Times New Roman"/>
          <w:sz w:val="24"/>
          <w:szCs w:val="24"/>
        </w:rPr>
        <w:t xml:space="preserve"> Отбор финалистов конкурсными комиссиями будет производит</w:t>
      </w:r>
      <w:r w:rsidR="00680926">
        <w:rPr>
          <w:rFonts w:ascii="Times New Roman" w:hAnsi="Times New Roman" w:cs="Times New Roman"/>
          <w:sz w:val="24"/>
          <w:szCs w:val="24"/>
        </w:rPr>
        <w:t>ь</w:t>
      </w:r>
      <w:r w:rsidR="00220FF6">
        <w:rPr>
          <w:rFonts w:ascii="Times New Roman" w:hAnsi="Times New Roman" w:cs="Times New Roman"/>
          <w:sz w:val="24"/>
          <w:szCs w:val="24"/>
        </w:rPr>
        <w:t>ся по соответствующим возрастным категориям.</w:t>
      </w:r>
    </w:p>
    <w:p w:rsidR="00680926" w:rsidRDefault="00680926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категории участников конкурса:</w:t>
      </w:r>
    </w:p>
    <w:p w:rsidR="00680926" w:rsidRDefault="00680926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Воспитанники дошкольных учреждений.</w:t>
      </w:r>
    </w:p>
    <w:p w:rsidR="00680926" w:rsidRDefault="00680926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1-4 классов.</w:t>
      </w:r>
    </w:p>
    <w:p w:rsidR="00680926" w:rsidRDefault="00680926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5-7 классов.</w:t>
      </w:r>
    </w:p>
    <w:p w:rsidR="00680926" w:rsidRDefault="00680926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8-9 классов.</w:t>
      </w:r>
    </w:p>
    <w:p w:rsidR="00680926" w:rsidRDefault="00680926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10-11 классов.</w:t>
      </w:r>
    </w:p>
    <w:p w:rsidR="00680926" w:rsidRDefault="00680926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Студенты.</w:t>
      </w:r>
    </w:p>
    <w:p w:rsidR="00680926" w:rsidRDefault="00680926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Педагоги.</w:t>
      </w:r>
    </w:p>
    <w:p w:rsidR="00680926" w:rsidRDefault="00680926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Семья.</w:t>
      </w:r>
    </w:p>
    <w:p w:rsidR="00220FF6" w:rsidRPr="00F124A5" w:rsidRDefault="00220FF6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680926">
        <w:rPr>
          <w:rFonts w:ascii="Times New Roman" w:hAnsi="Times New Roman" w:cs="Times New Roman"/>
          <w:b/>
          <w:sz w:val="24"/>
          <w:szCs w:val="24"/>
        </w:rPr>
        <w:t>На конкурс могут быть представлены</w:t>
      </w:r>
      <w:r w:rsidRPr="00F124A5">
        <w:rPr>
          <w:rFonts w:ascii="Times New Roman" w:hAnsi="Times New Roman" w:cs="Times New Roman"/>
          <w:sz w:val="24"/>
          <w:szCs w:val="24"/>
        </w:rPr>
        <w:t xml:space="preserve"> любые творческие работы, связанные с крапивой: стихи, песни, очерки, сказки, рисунки, фотографии, флористические работы, лоскутное шитье, вышивка, ткачество, </w:t>
      </w:r>
      <w:proofErr w:type="spellStart"/>
      <w:r w:rsidRPr="00F124A5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F124A5">
        <w:rPr>
          <w:rFonts w:ascii="Times New Roman" w:hAnsi="Times New Roman" w:cs="Times New Roman"/>
          <w:sz w:val="24"/>
          <w:szCs w:val="24"/>
        </w:rPr>
        <w:t>, макраме и многое другое, а также проектные работы «Как вы представляете себе музей Крапивы?», памятник Крапиве, крапивный портрет, история фестиваля.</w:t>
      </w:r>
      <w:proofErr w:type="gramEnd"/>
      <w:r w:rsidRPr="00F124A5">
        <w:rPr>
          <w:rFonts w:ascii="Times New Roman" w:hAnsi="Times New Roman" w:cs="Times New Roman"/>
          <w:sz w:val="24"/>
          <w:szCs w:val="24"/>
        </w:rPr>
        <w:t xml:space="preserve"> Приветствуется неограниченная фантазия, оригинальные идеи и творческое исполнение.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A5" w:rsidRPr="00680926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3. </w:t>
      </w:r>
      <w:r w:rsidRPr="00680926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- Научное исследование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- Литературное творчество. Поэзия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- Литературное творчество. Проза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- Художественные работы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- Фотографии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- Фестиваль Крапивы. История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- Мастерство (ремёсла, промыслы, рукоделие, декоративно-прикладное творчество и т.д.)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- Проект «Музей Крапивы»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- Памятник Крапиве (эскизы, макеты, описания)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- Крапива. Играем и изучаем. Разработки занятий, викторин и т.д. про крапиву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- Крапивный сувенир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- Самая оригинальная работа</w:t>
      </w:r>
    </w:p>
    <w:p w:rsid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A5" w:rsidRDefault="00C11E57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допускается копировать литературных произведений и фотографий</w:t>
      </w:r>
      <w:r w:rsidR="00F124A5" w:rsidRPr="00F124A5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сети интернет</w:t>
      </w:r>
      <w:r w:rsidR="00F124A5" w:rsidRPr="00F124A5">
        <w:rPr>
          <w:rFonts w:ascii="Times New Roman" w:hAnsi="Times New Roman" w:cs="Times New Roman"/>
          <w:sz w:val="24"/>
          <w:szCs w:val="24"/>
        </w:rPr>
        <w:t>! При участии в номинации «Научное исследование» ссылки на источники обязательны!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99" w:rsidRPr="007D6799" w:rsidRDefault="007D6799" w:rsidP="00531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D6799">
        <w:rPr>
          <w:rFonts w:ascii="Times New Roman" w:hAnsi="Times New Roman" w:cs="Times New Roman"/>
          <w:b/>
          <w:sz w:val="24"/>
          <w:szCs w:val="24"/>
        </w:rPr>
        <w:t>Этапы конкурса.</w:t>
      </w:r>
    </w:p>
    <w:p w:rsidR="00F124A5" w:rsidRDefault="007D6799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Работы принимаются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объявления</w:t>
      </w:r>
      <w:proofErr w:type="gramEnd"/>
      <w:r w:rsidR="0074096A">
        <w:rPr>
          <w:rFonts w:ascii="Times New Roman" w:hAnsi="Times New Roman" w:cs="Times New Roman"/>
          <w:sz w:val="24"/>
          <w:szCs w:val="24"/>
        </w:rPr>
        <w:t xml:space="preserve"> </w:t>
      </w:r>
      <w:r w:rsidR="00207CE3">
        <w:rPr>
          <w:rFonts w:ascii="Times New Roman" w:hAnsi="Times New Roman" w:cs="Times New Roman"/>
          <w:sz w:val="24"/>
          <w:szCs w:val="24"/>
        </w:rPr>
        <w:t>конкурса до 1 марта</w:t>
      </w:r>
      <w:r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F124A5" w:rsidRPr="00F124A5">
        <w:rPr>
          <w:rFonts w:ascii="Times New Roman" w:hAnsi="Times New Roman" w:cs="Times New Roman"/>
          <w:sz w:val="24"/>
          <w:szCs w:val="24"/>
        </w:rPr>
        <w:t>.</w:t>
      </w:r>
    </w:p>
    <w:p w:rsidR="007D6799" w:rsidRDefault="007D6799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1 </w:t>
      </w:r>
      <w:r w:rsidR="00207CE3">
        <w:rPr>
          <w:rFonts w:ascii="Times New Roman" w:hAnsi="Times New Roman" w:cs="Times New Roman"/>
          <w:sz w:val="24"/>
          <w:szCs w:val="24"/>
        </w:rPr>
        <w:t xml:space="preserve">по 15 марта 2020 года конкурсными комиссиями проводится отбор лучших конкурсных работ по всем </w:t>
      </w:r>
      <w:proofErr w:type="gramStart"/>
      <w:r w:rsidR="00207CE3">
        <w:rPr>
          <w:rFonts w:ascii="Times New Roman" w:hAnsi="Times New Roman" w:cs="Times New Roman"/>
          <w:sz w:val="24"/>
          <w:szCs w:val="24"/>
        </w:rPr>
        <w:t>номинациям</w:t>
      </w:r>
      <w:proofErr w:type="gramEnd"/>
      <w:r w:rsidR="00207CE3">
        <w:rPr>
          <w:rFonts w:ascii="Times New Roman" w:hAnsi="Times New Roman" w:cs="Times New Roman"/>
          <w:sz w:val="24"/>
          <w:szCs w:val="24"/>
        </w:rPr>
        <w:t xml:space="preserve"> и определяются финалисты.</w:t>
      </w:r>
      <w:r w:rsidR="00C11E57">
        <w:rPr>
          <w:rFonts w:ascii="Times New Roman" w:hAnsi="Times New Roman" w:cs="Times New Roman"/>
          <w:sz w:val="24"/>
          <w:szCs w:val="24"/>
        </w:rPr>
        <w:t xml:space="preserve"> Состав конкурсных комиссий определяется организаторами конкурса.</w:t>
      </w:r>
    </w:p>
    <w:p w:rsidR="00207CE3" w:rsidRDefault="00207CE3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 марта 2020 года – объявляются финалисты конкурса.</w:t>
      </w:r>
    </w:p>
    <w:p w:rsidR="00207CE3" w:rsidRDefault="00207CE3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 марта –</w:t>
      </w:r>
      <w:r w:rsidR="00C11E57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апреля 2020 года – допечатная </w:t>
      </w:r>
      <w:r w:rsidR="00C11E57">
        <w:rPr>
          <w:rFonts w:ascii="Times New Roman" w:hAnsi="Times New Roman" w:cs="Times New Roman"/>
          <w:sz w:val="24"/>
          <w:szCs w:val="24"/>
        </w:rPr>
        <w:t>подготовка и и</w:t>
      </w:r>
      <w:r w:rsidR="00C11E57" w:rsidRPr="00C11E57">
        <w:rPr>
          <w:rFonts w:ascii="Times New Roman" w:hAnsi="Times New Roman" w:cs="Times New Roman"/>
          <w:sz w:val="24"/>
          <w:szCs w:val="24"/>
        </w:rPr>
        <w:t>здание иллюстрированного сборника произведений, созданных участниками международного творческого конкурса для школьников и детей "Крапивная история" в различных номинациях</w:t>
      </w:r>
      <w:r w:rsidR="00C11E57">
        <w:rPr>
          <w:rFonts w:ascii="Times New Roman" w:hAnsi="Times New Roman" w:cs="Times New Roman"/>
          <w:sz w:val="24"/>
          <w:szCs w:val="24"/>
        </w:rPr>
        <w:t>.</w:t>
      </w:r>
    </w:p>
    <w:p w:rsidR="00C11E57" w:rsidRDefault="00C11E57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Май 2020 года – подготовка конкурсных работ к экспонированию.</w:t>
      </w:r>
    </w:p>
    <w:p w:rsidR="00C11E57" w:rsidRDefault="00C11E57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июня 2020 года – в рамках Международного Фестиваля Крапивы открытие выставки конкурсных работ в Крапивне и награждение финалистов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23D55" w:rsidRPr="00D23D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3D55" w:rsidRPr="00D23D55">
        <w:rPr>
          <w:rFonts w:ascii="Times New Roman" w:hAnsi="Times New Roman" w:cs="Times New Roman"/>
          <w:sz w:val="24"/>
          <w:szCs w:val="24"/>
        </w:rPr>
        <w:t xml:space="preserve">Финалистам, не имеющим возможности принять личное участие в церемонии награждения, будут высланы </w:t>
      </w:r>
      <w:r w:rsidR="0074096A">
        <w:rPr>
          <w:rFonts w:ascii="Times New Roman" w:hAnsi="Times New Roman" w:cs="Times New Roman"/>
          <w:sz w:val="24"/>
          <w:szCs w:val="24"/>
        </w:rPr>
        <w:t>электронные версии дипломов</w:t>
      </w:r>
      <w:r w:rsidR="00D23D55" w:rsidRPr="00D23D55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7D6799" w:rsidRPr="00F124A5" w:rsidRDefault="007D6799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Все участники получат</w:t>
      </w:r>
      <w:r w:rsidR="0074096A">
        <w:rPr>
          <w:rFonts w:ascii="Times New Roman" w:hAnsi="Times New Roman" w:cs="Times New Roman"/>
          <w:sz w:val="24"/>
          <w:szCs w:val="24"/>
        </w:rPr>
        <w:t xml:space="preserve"> электронное</w:t>
      </w:r>
      <w:r w:rsidRPr="00F124A5">
        <w:rPr>
          <w:rFonts w:ascii="Times New Roman" w:hAnsi="Times New Roman" w:cs="Times New Roman"/>
          <w:sz w:val="24"/>
          <w:szCs w:val="24"/>
        </w:rPr>
        <w:t xml:space="preserve"> свидетельство об участии в конкурсе.</w:t>
      </w:r>
    </w:p>
    <w:p w:rsid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Каждая работа может стать экспонатом формирующегося Музея Крапивы.</w:t>
      </w:r>
    </w:p>
    <w:p w:rsidR="00D23D55" w:rsidRPr="00F124A5" w:rsidRDefault="00D23D5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D55">
        <w:rPr>
          <w:rFonts w:ascii="Times New Roman" w:hAnsi="Times New Roman" w:cs="Times New Roman"/>
          <w:sz w:val="24"/>
          <w:szCs w:val="24"/>
        </w:rPr>
        <w:t>Конкурсные работы возвращаются при условии личного приезда за ними участников.</w:t>
      </w:r>
    </w:p>
    <w:p w:rsidR="00F124A5" w:rsidRPr="00F124A5" w:rsidRDefault="00D23D5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 w:rsidR="00F124A5" w:rsidRPr="00F124A5">
        <w:rPr>
          <w:rFonts w:ascii="Times New Roman" w:hAnsi="Times New Roman" w:cs="Times New Roman"/>
          <w:sz w:val="24"/>
          <w:szCs w:val="24"/>
        </w:rPr>
        <w:t xml:space="preserve"> Вы хотите, чтобы Ваша работа стала экспонатом музея – укажите – дар Музею Крапивы. Все  дарители получат благодарственные письма.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Текстовые работы принимаются в электронном виде и не возвращаются.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 </w:t>
      </w:r>
    </w:p>
    <w:p w:rsid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Свидетельства об участии в конкурсе и благодарственные письма высылаются в электронном виде в течение 10 (десяти) календарных дней с момента получения конкурсной работы организаторами.</w:t>
      </w:r>
    </w:p>
    <w:p w:rsidR="001E20F3" w:rsidRPr="00F124A5" w:rsidRDefault="001E20F3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5. </w:t>
      </w:r>
      <w:r w:rsidR="00680926">
        <w:rPr>
          <w:rFonts w:ascii="Times New Roman" w:hAnsi="Times New Roman" w:cs="Times New Roman"/>
          <w:b/>
          <w:sz w:val="24"/>
          <w:szCs w:val="24"/>
        </w:rPr>
        <w:t>Для участия в конкурсе</w:t>
      </w:r>
      <w:r w:rsidR="00740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4A5">
        <w:rPr>
          <w:rFonts w:ascii="Times New Roman" w:hAnsi="Times New Roman" w:cs="Times New Roman"/>
          <w:sz w:val="24"/>
          <w:szCs w:val="24"/>
        </w:rPr>
        <w:t>необходимо направить в оргкомитет следующие материалы: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- заполненную ан</w:t>
      </w:r>
      <w:r w:rsidR="00220FF6">
        <w:rPr>
          <w:rFonts w:ascii="Times New Roman" w:hAnsi="Times New Roman" w:cs="Times New Roman"/>
          <w:sz w:val="24"/>
          <w:szCs w:val="24"/>
        </w:rPr>
        <w:t xml:space="preserve">кету-заявку участника конкурса 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- конкурсные работы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Если Вы присылаете работы по электронной почте, то анкеты нужно присылать отдельными файлами с на</w:t>
      </w:r>
      <w:r w:rsidR="00C11E57">
        <w:rPr>
          <w:rFonts w:ascii="Times New Roman" w:hAnsi="Times New Roman" w:cs="Times New Roman"/>
          <w:sz w:val="24"/>
          <w:szCs w:val="24"/>
        </w:rPr>
        <w:t>званием: фамилия автора, КК (например, Иванов КК</w:t>
      </w:r>
      <w:r w:rsidRPr="00F124A5">
        <w:rPr>
          <w:rFonts w:ascii="Times New Roman" w:hAnsi="Times New Roman" w:cs="Times New Roman"/>
          <w:sz w:val="24"/>
          <w:szCs w:val="24"/>
        </w:rPr>
        <w:t>), а не вставлять их в поле письма.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Если Вы присылаете работы Почтой России или привозите в музей, желательно, чтобы они были оформлены для экспонирования, например, приветствуется, чтобы художественные работы были в рамах. Такие работы обязательно должны быть снабжены этикетажем (ФИО, техника; для учащихся: возраст  автора</w:t>
      </w:r>
      <w:proofErr w:type="gramStart"/>
      <w:r w:rsidRPr="00F124A5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F124A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124A5">
        <w:rPr>
          <w:rFonts w:ascii="Times New Roman" w:hAnsi="Times New Roman" w:cs="Times New Roman"/>
          <w:sz w:val="24"/>
          <w:szCs w:val="24"/>
        </w:rPr>
        <w:t>), ФИО руководителя, учреждение-заявитель).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Текстовые материалы также должны быть снабжены информацией об авторах.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Принимаются индивидуальные и групповые работы. Объем и количество работ не ограничиваются.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 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b/>
          <w:bCs/>
          <w:sz w:val="24"/>
          <w:szCs w:val="24"/>
        </w:rPr>
        <w:t>Заявки и  работы </w:t>
      </w:r>
      <w:r w:rsidRPr="00F124A5">
        <w:rPr>
          <w:rFonts w:ascii="Times New Roman" w:hAnsi="Times New Roman" w:cs="Times New Roman"/>
          <w:sz w:val="24"/>
          <w:szCs w:val="24"/>
        </w:rPr>
        <w:t>с пометкой: «Крапивная история»</w:t>
      </w:r>
      <w:r w:rsidRPr="00F124A5">
        <w:rPr>
          <w:rFonts w:ascii="Times New Roman" w:hAnsi="Times New Roman" w:cs="Times New Roman"/>
          <w:b/>
          <w:bCs/>
          <w:sz w:val="24"/>
          <w:szCs w:val="24"/>
        </w:rPr>
        <w:t> направлять по  адресу: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124A5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F124A5">
        <w:rPr>
          <w:rFonts w:ascii="Times New Roman" w:hAnsi="Times New Roman" w:cs="Times New Roman"/>
          <w:sz w:val="24"/>
          <w:szCs w:val="24"/>
          <w:lang w:val="en-US"/>
        </w:rPr>
        <w:t>: krapiva-konkurs@mail.ru</w:t>
      </w:r>
    </w:p>
    <w:p w:rsidR="00F124A5" w:rsidRP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4A5">
        <w:rPr>
          <w:rFonts w:ascii="Times New Roman" w:hAnsi="Times New Roman" w:cs="Times New Roman"/>
          <w:sz w:val="24"/>
          <w:szCs w:val="24"/>
        </w:rPr>
        <w:t>301233, Тульская область, Щёкинский район, с. Крапивна, ул. Советская, д. 49.</w:t>
      </w:r>
      <w:proofErr w:type="gramEnd"/>
      <w:r w:rsidRPr="00F124A5">
        <w:rPr>
          <w:rFonts w:ascii="Times New Roman" w:hAnsi="Times New Roman" w:cs="Times New Roman"/>
          <w:sz w:val="24"/>
          <w:szCs w:val="24"/>
        </w:rPr>
        <w:t xml:space="preserve"> Крапивенский музей, отдел музея-усадьбы Л.Н. Толстого «Ясная Поляна»</w:t>
      </w:r>
    </w:p>
    <w:p w:rsidR="00F124A5" w:rsidRDefault="00F124A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A5">
        <w:rPr>
          <w:rFonts w:ascii="Times New Roman" w:hAnsi="Times New Roman" w:cs="Times New Roman"/>
          <w:sz w:val="24"/>
          <w:szCs w:val="24"/>
        </w:rPr>
        <w:t>Телефоны для справок: 8 (48751) 71-1-18. Веневцева Ольга Сергеевна, Артамонова Ольга Евгеньевна.</w:t>
      </w:r>
    </w:p>
    <w:p w:rsidR="00825735" w:rsidRDefault="00825735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723" w:rsidRPr="00F124A5" w:rsidRDefault="00442723" w:rsidP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2723" w:rsidRPr="00F124A5" w:rsidSect="0094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D0"/>
    <w:rsid w:val="001E20F3"/>
    <w:rsid w:val="00207CE3"/>
    <w:rsid w:val="00220FF6"/>
    <w:rsid w:val="002341C2"/>
    <w:rsid w:val="0024063F"/>
    <w:rsid w:val="00330011"/>
    <w:rsid w:val="00342D36"/>
    <w:rsid w:val="003971D0"/>
    <w:rsid w:val="00442723"/>
    <w:rsid w:val="00452D87"/>
    <w:rsid w:val="005047BE"/>
    <w:rsid w:val="0053129C"/>
    <w:rsid w:val="00680926"/>
    <w:rsid w:val="0074088D"/>
    <w:rsid w:val="0074096A"/>
    <w:rsid w:val="007D6799"/>
    <w:rsid w:val="00801A76"/>
    <w:rsid w:val="00825735"/>
    <w:rsid w:val="00943A7B"/>
    <w:rsid w:val="00945BFD"/>
    <w:rsid w:val="00AC33AB"/>
    <w:rsid w:val="00AC7161"/>
    <w:rsid w:val="00C11E57"/>
    <w:rsid w:val="00D23D55"/>
    <w:rsid w:val="00D445E4"/>
    <w:rsid w:val="00E824FD"/>
    <w:rsid w:val="00E94110"/>
    <w:rsid w:val="00EC2BD7"/>
    <w:rsid w:val="00EE1BB8"/>
    <w:rsid w:val="00F1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2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2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776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TGMS</cp:lastModifiedBy>
  <cp:revision>2</cp:revision>
  <dcterms:created xsi:type="dcterms:W3CDTF">2019-04-24T11:17:00Z</dcterms:created>
  <dcterms:modified xsi:type="dcterms:W3CDTF">2019-04-24T11:17:00Z</dcterms:modified>
</cp:coreProperties>
</file>